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6E26" w14:textId="4BF044E2" w:rsidR="00EF5FDC" w:rsidRPr="00BC60FF" w:rsidRDefault="00BC60FF">
      <w:pPr>
        <w:rPr>
          <w:rFonts w:ascii="Arial" w:hAnsi="Arial" w:cs="Arial"/>
        </w:rPr>
      </w:pPr>
      <w:r w:rsidRPr="00BC60FF">
        <w:rPr>
          <w:rFonts w:ascii="Arial" w:hAnsi="Arial" w:cs="Arial"/>
          <w:noProof/>
        </w:rPr>
        <w:drawing>
          <wp:inline distT="0" distB="0" distL="0" distR="0" wp14:anchorId="0D96D7AC" wp14:editId="305F1D35">
            <wp:extent cx="3048000" cy="944277"/>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2526" cy="951875"/>
                    </a:xfrm>
                    <a:prstGeom prst="rect">
                      <a:avLst/>
                    </a:prstGeom>
                  </pic:spPr>
                </pic:pic>
              </a:graphicData>
            </a:graphic>
          </wp:inline>
        </w:drawing>
      </w:r>
    </w:p>
    <w:p w14:paraId="5B8F68A4" w14:textId="27AE53EA" w:rsidR="00BC60FF" w:rsidRPr="00BC60FF" w:rsidRDefault="00BC60FF">
      <w:pPr>
        <w:rPr>
          <w:rFonts w:ascii="Arial" w:hAnsi="Arial" w:cs="Arial"/>
        </w:rPr>
      </w:pPr>
    </w:p>
    <w:p w14:paraId="65D606E8" w14:textId="38456C3D" w:rsidR="00BC60FF" w:rsidRPr="00BC60FF" w:rsidRDefault="00BC60FF">
      <w:pPr>
        <w:rPr>
          <w:rFonts w:ascii="Arial" w:hAnsi="Arial" w:cs="Arial"/>
        </w:rPr>
      </w:pPr>
      <w:r w:rsidRPr="00BC60FF">
        <w:rPr>
          <w:rFonts w:ascii="Arial" w:hAnsi="Arial" w:cs="Arial"/>
        </w:rPr>
        <w:t>13.09.2021</w:t>
      </w:r>
    </w:p>
    <w:p w14:paraId="5A5640E4" w14:textId="3A0457C6" w:rsidR="00BC60FF" w:rsidRPr="00BC60FF" w:rsidRDefault="00BC60FF">
      <w:pPr>
        <w:rPr>
          <w:rFonts w:ascii="Arial" w:hAnsi="Arial" w:cs="Arial"/>
        </w:rPr>
      </w:pPr>
    </w:p>
    <w:p w14:paraId="53A824D0" w14:textId="74993040" w:rsidR="00BC60FF" w:rsidRPr="00BC60FF" w:rsidRDefault="00BC60FF">
      <w:pPr>
        <w:rPr>
          <w:rFonts w:ascii="Arial" w:hAnsi="Arial" w:cs="Arial"/>
          <w:b/>
          <w:bCs/>
          <w:sz w:val="24"/>
          <w:szCs w:val="24"/>
        </w:rPr>
      </w:pPr>
    </w:p>
    <w:p w14:paraId="33DD0EA6" w14:textId="79213CB3" w:rsidR="00BC60FF" w:rsidRPr="00BC60FF" w:rsidRDefault="00BC60FF">
      <w:pPr>
        <w:rPr>
          <w:rFonts w:ascii="Arial" w:hAnsi="Arial" w:cs="Arial"/>
          <w:b/>
          <w:bCs/>
          <w:sz w:val="24"/>
          <w:szCs w:val="24"/>
        </w:rPr>
      </w:pPr>
      <w:r w:rsidRPr="00BC60FF">
        <w:rPr>
          <w:rFonts w:ascii="Arial" w:hAnsi="Arial" w:cs="Arial"/>
          <w:b/>
          <w:bCs/>
          <w:sz w:val="24"/>
          <w:szCs w:val="24"/>
        </w:rPr>
        <w:t>Neue Covid-Regeln des Bundes und ihre Auswirkungen auf die Schule</w:t>
      </w:r>
    </w:p>
    <w:p w14:paraId="7B89DC09" w14:textId="0F81FC64" w:rsidR="00BC60FF" w:rsidRDefault="00BC60FF">
      <w:pPr>
        <w:rPr>
          <w:rFonts w:ascii="Arial" w:hAnsi="Arial" w:cs="Arial"/>
        </w:rPr>
      </w:pPr>
    </w:p>
    <w:p w14:paraId="11D5BF19" w14:textId="1D39687C" w:rsidR="00BC60FF" w:rsidRDefault="00BC60FF">
      <w:pPr>
        <w:rPr>
          <w:rFonts w:ascii="Arial" w:hAnsi="Arial" w:cs="Arial"/>
        </w:rPr>
      </w:pPr>
      <w:r>
        <w:rPr>
          <w:rFonts w:ascii="Arial" w:hAnsi="Arial" w:cs="Arial"/>
        </w:rPr>
        <w:t xml:space="preserve">Die neue Regelung des BAG, dass der Eintritt zu vielen Innenräumen (Museen, Restaurants, Kinos, …) nur noch mit einem gültigen Zertifikat erlaubt ist, betrifft unsere Schulen nicht direkt. Wir dürfen weiterhin Elternbesuche empfangen und Elternabende mit Maskenpflicht für alle durchführen. </w:t>
      </w:r>
    </w:p>
    <w:p w14:paraId="54497EE8" w14:textId="73E73FB0" w:rsidR="004D2042" w:rsidRDefault="00D833D7">
      <w:pPr>
        <w:rPr>
          <w:rFonts w:ascii="Arial" w:hAnsi="Arial" w:cs="Arial"/>
        </w:rPr>
      </w:pPr>
      <w:r>
        <w:rPr>
          <w:rFonts w:ascii="Arial" w:hAnsi="Arial" w:cs="Arial"/>
        </w:rPr>
        <w:t xml:space="preserve">Beim Besuch ausserschulischer Orte kann für Lehrpersonen und Begleitungen neu eine Zertifikatspflicht bestehen. Hier ist sorgfältige Planung und massvolles Vorgehen </w:t>
      </w:r>
      <w:r w:rsidR="004D2042">
        <w:rPr>
          <w:rFonts w:ascii="Arial" w:hAnsi="Arial" w:cs="Arial"/>
        </w:rPr>
        <w:t>angesagt</w:t>
      </w:r>
      <w:r>
        <w:rPr>
          <w:rFonts w:ascii="Arial" w:hAnsi="Arial" w:cs="Arial"/>
        </w:rPr>
        <w:t>.</w:t>
      </w:r>
      <w:r w:rsidR="004D2042">
        <w:rPr>
          <w:rFonts w:ascii="Arial" w:hAnsi="Arial" w:cs="Arial"/>
        </w:rPr>
        <w:t xml:space="preserve"> Ich unterstütze gerne bei der Lösungsfindung.</w:t>
      </w:r>
    </w:p>
    <w:p w14:paraId="7E0790E1" w14:textId="77777777" w:rsidR="004D2042" w:rsidRDefault="004D2042">
      <w:pPr>
        <w:rPr>
          <w:rFonts w:ascii="Arial" w:hAnsi="Arial" w:cs="Arial"/>
        </w:rPr>
      </w:pPr>
    </w:p>
    <w:p w14:paraId="632BFEF4" w14:textId="77777777" w:rsidR="004D2042" w:rsidRDefault="004D2042">
      <w:pPr>
        <w:rPr>
          <w:rFonts w:ascii="Arial" w:hAnsi="Arial" w:cs="Arial"/>
        </w:rPr>
      </w:pPr>
    </w:p>
    <w:p w14:paraId="08BC312B" w14:textId="106F51AB" w:rsidR="00BC60FF" w:rsidRDefault="004D2042">
      <w:pPr>
        <w:rPr>
          <w:rFonts w:ascii="Arial" w:hAnsi="Arial" w:cs="Arial"/>
        </w:rPr>
      </w:pPr>
      <w:r>
        <w:rPr>
          <w:rFonts w:ascii="Arial" w:hAnsi="Arial" w:cs="Arial"/>
        </w:rPr>
        <w:t>Bernhard Wüthrich</w:t>
      </w:r>
      <w:r w:rsidR="00BC60FF">
        <w:rPr>
          <w:rFonts w:ascii="Arial" w:hAnsi="Arial" w:cs="Arial"/>
        </w:rPr>
        <w:br/>
      </w:r>
    </w:p>
    <w:p w14:paraId="4D65E0F3" w14:textId="1B0DE355" w:rsidR="00BC60FF" w:rsidRPr="00BC60FF" w:rsidRDefault="00BC60FF">
      <w:pPr>
        <w:rPr>
          <w:rFonts w:ascii="Arial" w:hAnsi="Arial" w:cs="Arial"/>
        </w:rPr>
      </w:pPr>
    </w:p>
    <w:sectPr w:rsidR="00BC60FF" w:rsidRPr="00BC60F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FF"/>
    <w:rsid w:val="00484A5A"/>
    <w:rsid w:val="004D2042"/>
    <w:rsid w:val="00BC60FF"/>
    <w:rsid w:val="00D833D7"/>
    <w:rsid w:val="00EF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5C16"/>
  <w15:chartTrackingRefBased/>
  <w15:docId w15:val="{64920628-CD63-4735-BF2D-469326C7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Bernhard</dc:creator>
  <cp:keywords/>
  <dc:description/>
  <cp:lastModifiedBy>Wüthrich Bernhard</cp:lastModifiedBy>
  <cp:revision>2</cp:revision>
  <dcterms:created xsi:type="dcterms:W3CDTF">2021-09-13T17:16:00Z</dcterms:created>
  <dcterms:modified xsi:type="dcterms:W3CDTF">2021-09-13T18:12:00Z</dcterms:modified>
</cp:coreProperties>
</file>